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تکوین و ترمیم اندامها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3E6B4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2 واحد که 0.75 آن توسط اینجانب تدریس میشود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D93659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D9365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دکتر </w:t>
            </w:r>
            <w:r w:rsidR="00D93659">
              <w:rPr>
                <w:rFonts w:asciiTheme="majorBidi" w:hAnsiTheme="majorBidi" w:cs="B Nazanin" w:hint="cs"/>
                <w:b/>
                <w:bCs/>
                <w:rtl/>
              </w:rPr>
              <w:t>علی رضا نوری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9365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082CB6" w:rsidP="006F31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6F316C">
                <w:rPr>
                  <w:rStyle w:val="Hyperlink"/>
                  <w:rFonts w:asciiTheme="majorBidi" w:hAnsiTheme="majorBidi" w:cs="B Nazanin"/>
                  <w:b/>
                  <w:bCs/>
                </w:rPr>
                <w:t>alireza054@yahoo.com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6F316C" w:rsidP="00D9365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</w:t>
            </w:r>
            <w:r w:rsidR="00D93659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8155343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6F316C" w:rsidP="00277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شرح هیستوپاتولوژی هر بافت و بیماری های شایع آن که می توان از طریق مهندسی بافت درمان کرد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6F31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در مورد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تکوین، هیستوپاتولوژی و </w:t>
            </w:r>
            <w:r w:rsidR="00277CE1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های ترمیم خود به خودی و مبتنی بر مهندسی بافت و طب بازساختی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استخوان، کبد</w:t>
            </w:r>
            <w:r w:rsidR="00277CE1">
              <w:rPr>
                <w:rFonts w:asciiTheme="majorBidi" w:hAnsiTheme="majorBidi" w:cs="B Nazanin" w:hint="cs"/>
                <w:b/>
                <w:bCs/>
                <w:rtl/>
              </w:rPr>
              <w:t xml:space="preserve"> و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قرنیه</w:t>
            </w:r>
            <w:r w:rsidR="003E6B4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>اطلاع کسب می ک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C2A39" w:rsidP="006F31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1619C">
              <w:rPr>
                <w:rFonts w:asciiTheme="majorBidi" w:hAnsiTheme="majorBidi" w:cs="B Nazanin" w:hint="cs"/>
                <w:b/>
                <w:bCs/>
                <w:rtl/>
              </w:rPr>
              <w:t>تکوین</w:t>
            </w:r>
            <w:r w:rsidR="002579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استخوان</w:t>
            </w:r>
            <w:r w:rsidR="002579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، کبد و قرنیه</w:t>
            </w: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1619C">
              <w:rPr>
                <w:rFonts w:asciiTheme="majorBidi" w:hAnsiTheme="majorBidi" w:cs="B Nazanin" w:hint="cs"/>
                <w:b/>
                <w:bCs/>
                <w:rtl/>
              </w:rPr>
              <w:t>هیستوپاتولوژی</w:t>
            </w:r>
            <w:r w:rsidR="002579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استخوان ، کبد و قرنیه</w:t>
            </w:r>
          </w:p>
          <w:p w:rsidR="00E1619C" w:rsidRDefault="002579F1" w:rsidP="001C2A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1619C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های ترمیم خود به خودی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استخوان ، کبد و قرنیه</w:t>
            </w:r>
          </w:p>
          <w:p w:rsidR="001C2A39" w:rsidRPr="00711168" w:rsidRDefault="00431B4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روشهای </w:t>
            </w:r>
            <w:r w:rsidR="00E1619C">
              <w:rPr>
                <w:rFonts w:asciiTheme="majorBidi" w:hAnsiTheme="majorBidi" w:cs="B Nazanin" w:hint="cs"/>
                <w:b/>
                <w:bCs/>
                <w:rtl/>
              </w:rPr>
              <w:t xml:space="preserve">مبتنی بر مهندسی بافت و طب بازساختی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استخوان ، کبد و قرنیه</w:t>
            </w: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969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تکوین، هیستوپاتولوژی و مکانیسم های ترمیم خود به خودی و مبتنی بر مهندسی بافت و طب بازساختی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استخوان ، کبد و قرنیه</w:t>
            </w:r>
            <w:r w:rsidR="006F316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های ترمیم خود به خودی و مبتنی بر مهندسی بافت و طب بازساختی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استخوان ، کبد و قرنیه</w:t>
            </w:r>
            <w:r w:rsidR="006F316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B2AF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های ترمیم خود به خودی و مبتنی بر مهندسی بافت و طب بازساختی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استخوان ، کبد و قرنیه</w:t>
            </w:r>
            <w:r w:rsidR="006F316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A66461" w:rsidRDefault="00A66461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Calibri"/>
                <w:b/>
                <w:bCs/>
              </w:rPr>
              <w:t>Principles of tissue engineering</w:t>
            </w:r>
          </w:p>
          <w:p w:rsidR="009D17F3" w:rsidRPr="00711168" w:rsidRDefault="006F316C" w:rsidP="00A66461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An introduction to tissue engineering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611B96" w:rsidP="006F316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تکوین</w:t>
            </w:r>
            <w:r w:rsidR="00E34F37">
              <w:rPr>
                <w:rFonts w:asciiTheme="majorBidi" w:hAnsiTheme="majorBidi" w:cs="B Nazanin" w:hint="cs"/>
                <w:b/>
                <w:bCs/>
                <w:rtl/>
              </w:rPr>
              <w:t>، هیستوپاتولوژی و مکانیسمهای ترمیم خود به خودی در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F316C">
              <w:rPr>
                <w:rFonts w:asciiTheme="majorBidi" w:hAnsiTheme="majorBidi" w:cs="B Nazanin" w:hint="cs"/>
                <w:b/>
                <w:bCs/>
                <w:rtl/>
              </w:rPr>
              <w:t>استخوان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082CB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5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E34F37" w:rsidP="00E34F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مکانیسمهای ترمیم و بازسازی استخوان مبتنی بر مهندسی بافت و طب بازساختی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082CB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5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34F37" w:rsidP="00E34F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تکوین، هیستوپاتولوژی و مکانیسمهای ترمیم خود به خودی در کبد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082CB6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12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34F37" w:rsidP="00E34F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مکانیسمهای ترمیم و بازسازی کبد مبتنی بر مهندسی بافت و طب بازساختی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082CB6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12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34F37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تکوین، هیستوپاتولوژی و مکانیسمهای ترمیم خود به خودی در قرنیه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082CB6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3 دی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34F37" w:rsidP="00E34F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مکانیسمهای ترمیم و بازسازی قرنیه مبتنی بر مهندسی بافت و طب بازساختی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082CB6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3 دی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11B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082CB6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10 دی</w:t>
            </w:r>
            <w:bookmarkStart w:id="0" w:name="_GoBack"/>
            <w:bookmarkEnd w:id="0"/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D17F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D17F5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1" w:subsetted="1" w:fontKey="{BAFDF037-C3FE-47A0-8E97-F4E06D4AF36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F3A14480-E996-4871-8983-D71FA6F1A39C}"/>
    <w:embedBold r:id="rId3" w:fontKey="{EE0E8482-86AC-47F3-A12D-945DA60BA21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A192271-0C34-4445-AC82-67A8682101BE}"/>
    <w:embedBold r:id="rId5" w:subsetted="1" w:fontKey="{DABBECC1-50C9-4E0B-8E17-772EBABFFD9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E50F72E6-4C9D-41DD-B5AC-0F1A7FC96D7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82CB6"/>
    <w:rsid w:val="000B1EDF"/>
    <w:rsid w:val="000C0DF1"/>
    <w:rsid w:val="000D5DB0"/>
    <w:rsid w:val="000E2E49"/>
    <w:rsid w:val="0012727C"/>
    <w:rsid w:val="001502C2"/>
    <w:rsid w:val="0016474F"/>
    <w:rsid w:val="00174C9E"/>
    <w:rsid w:val="001C2A39"/>
    <w:rsid w:val="001F079E"/>
    <w:rsid w:val="00215860"/>
    <w:rsid w:val="002579F1"/>
    <w:rsid w:val="00277CE1"/>
    <w:rsid w:val="002F5972"/>
    <w:rsid w:val="003035FF"/>
    <w:rsid w:val="00382208"/>
    <w:rsid w:val="003A660A"/>
    <w:rsid w:val="003C0294"/>
    <w:rsid w:val="003E6B46"/>
    <w:rsid w:val="00406D5F"/>
    <w:rsid w:val="00431B42"/>
    <w:rsid w:val="00443A15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6F316C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B527C"/>
    <w:rsid w:val="0091301F"/>
    <w:rsid w:val="0093755E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17F5E"/>
    <w:rsid w:val="00D524AF"/>
    <w:rsid w:val="00D603DE"/>
    <w:rsid w:val="00D82D63"/>
    <w:rsid w:val="00D93659"/>
    <w:rsid w:val="00DB2AF8"/>
    <w:rsid w:val="00DC7298"/>
    <w:rsid w:val="00DD73E7"/>
    <w:rsid w:val="00E1619C"/>
    <w:rsid w:val="00E34F37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Microsoft</cp:lastModifiedBy>
  <cp:revision>15</cp:revision>
  <cp:lastPrinted>2020-01-21T07:00:00Z</cp:lastPrinted>
  <dcterms:created xsi:type="dcterms:W3CDTF">2023-10-19T07:50:00Z</dcterms:created>
  <dcterms:modified xsi:type="dcterms:W3CDTF">2023-11-04T05:41:00Z</dcterms:modified>
</cp:coreProperties>
</file>